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5E" w:rsidRPr="0055205E" w:rsidRDefault="00625BFD" w:rsidP="0055205E">
      <w:pPr>
        <w:spacing w:after="0"/>
        <w:rPr>
          <w:rFonts w:ascii="Helvetica" w:hAnsi="Helvetica" w:cs="Helvetica"/>
          <w:sz w:val="21"/>
          <w:szCs w:val="21"/>
        </w:rPr>
      </w:pPr>
      <w:bookmarkStart w:id="0" w:name="_GoBack"/>
      <w:bookmarkEnd w:id="0"/>
      <w:r>
        <w:rPr>
          <w:rFonts w:ascii="Helvetica" w:hAnsi="Helvetica" w:cs="Helvetica"/>
          <w:sz w:val="21"/>
          <w:szCs w:val="21"/>
        </w:rPr>
        <w:pict>
          <v:rect id="_x0000_i1025" style="width:0;height:1.5pt" o:hralign="center" o:hrstd="t" o:hr="t" fillcolor="#a0a0a0" stroked="f"/>
        </w:pict>
      </w:r>
    </w:p>
    <w:p w:rsidR="0055205E" w:rsidRPr="0055205E" w:rsidRDefault="0055205E" w:rsidP="0055205E">
      <w:pPr>
        <w:spacing w:after="0"/>
        <w:jc w:val="center"/>
        <w:rPr>
          <w:rFonts w:ascii="Helvetica" w:hAnsi="Helvetica" w:cs="Helvetica"/>
          <w:sz w:val="21"/>
          <w:szCs w:val="21"/>
        </w:rPr>
      </w:pPr>
      <w:r w:rsidRPr="005E4963">
        <w:rPr>
          <w:rFonts w:ascii="Helvetica" w:hAnsi="Helvetica" w:cs="Helvetica"/>
          <w:b/>
          <w:bCs/>
          <w:sz w:val="21"/>
          <w:szCs w:val="21"/>
        </w:rPr>
        <w:t>LIBRARY ASSISTANT</w:t>
      </w:r>
    </w:p>
    <w:p w:rsidR="0055205E" w:rsidRPr="0055205E" w:rsidRDefault="00625BFD" w:rsidP="0055205E">
      <w:pPr>
        <w:spacing w:after="0"/>
        <w:jc w:val="center"/>
        <w:rPr>
          <w:rFonts w:ascii="Helvetica" w:hAnsi="Helvetica" w:cs="Helvetica"/>
          <w:sz w:val="21"/>
          <w:szCs w:val="21"/>
        </w:rPr>
      </w:pPr>
      <w:r>
        <w:rPr>
          <w:rFonts w:ascii="Helvetica" w:hAnsi="Helvetica" w:cs="Helvetica"/>
          <w:sz w:val="21"/>
          <w:szCs w:val="21"/>
        </w:rPr>
        <w:pict>
          <v:rect id="_x0000_i1026" style="width:0;height:1.5pt" o:hralign="center" o:hrstd="t" o:hr="t" fillcolor="#a0a0a0" stroked="f"/>
        </w:pict>
      </w:r>
    </w:p>
    <w:p w:rsidR="0055205E" w:rsidRPr="0055205E" w:rsidRDefault="0055205E" w:rsidP="0055205E">
      <w:pPr>
        <w:spacing w:after="0"/>
        <w:jc w:val="center"/>
        <w:rPr>
          <w:rFonts w:ascii="Helvetica" w:hAnsi="Helvetica" w:cs="Helvetica"/>
          <w:sz w:val="21"/>
          <w:szCs w:val="21"/>
        </w:rPr>
      </w:pPr>
    </w:p>
    <w:p w:rsidR="0055205E" w:rsidRPr="005E4963" w:rsidRDefault="0055205E" w:rsidP="0055205E">
      <w:pPr>
        <w:spacing w:after="0"/>
        <w:rPr>
          <w:rFonts w:cs="Arial"/>
          <w:sz w:val="22"/>
          <w:szCs w:val="22"/>
        </w:rPr>
      </w:pPr>
      <w:r w:rsidRPr="0055205E">
        <w:rPr>
          <w:rFonts w:cs="Arial"/>
          <w:sz w:val="22"/>
          <w:szCs w:val="22"/>
        </w:rPr>
        <w:t>Bowman and Brooke LLP, a national defense law firm focused on products liability and complex litigation, is searching for a</w:t>
      </w:r>
      <w:r w:rsidRPr="005E4963">
        <w:rPr>
          <w:rFonts w:cs="Arial"/>
          <w:sz w:val="22"/>
          <w:szCs w:val="22"/>
        </w:rPr>
        <w:t xml:space="preserve"> Library Assistant </w:t>
      </w:r>
      <w:r w:rsidRPr="0055205E">
        <w:rPr>
          <w:rFonts w:cs="Arial"/>
          <w:sz w:val="22"/>
          <w:szCs w:val="22"/>
        </w:rPr>
        <w:t xml:space="preserve">to join our team of legal professionals in </w:t>
      </w:r>
      <w:r w:rsidRPr="005E4963">
        <w:rPr>
          <w:rFonts w:cs="Arial"/>
          <w:sz w:val="22"/>
          <w:szCs w:val="22"/>
        </w:rPr>
        <w:t>downtown Minneapolis, MN.</w:t>
      </w:r>
    </w:p>
    <w:p w:rsidR="0055205E" w:rsidRPr="0055205E" w:rsidRDefault="0055205E" w:rsidP="0055205E">
      <w:pPr>
        <w:spacing w:after="0"/>
        <w:rPr>
          <w:rFonts w:cs="Arial"/>
          <w:sz w:val="22"/>
          <w:szCs w:val="22"/>
        </w:rPr>
      </w:pPr>
      <w:r w:rsidRPr="005E4963">
        <w:rPr>
          <w:rFonts w:cs="Arial"/>
          <w:sz w:val="22"/>
          <w:szCs w:val="22"/>
        </w:rPr>
        <w:br/>
        <w:t>As the Library Assistant</w:t>
      </w:r>
      <w:r w:rsidRPr="0055205E">
        <w:rPr>
          <w:rFonts w:cs="Arial"/>
          <w:sz w:val="22"/>
          <w:szCs w:val="22"/>
        </w:rPr>
        <w:t xml:space="preserve"> with our firm you </w:t>
      </w:r>
      <w:r w:rsidRPr="005E4963">
        <w:rPr>
          <w:rFonts w:cs="Arial"/>
          <w:sz w:val="22"/>
          <w:szCs w:val="22"/>
        </w:rPr>
        <w:t xml:space="preserve">will be responsible for quality assistance in the general library operation supporting twelve offices nationwide.  </w:t>
      </w:r>
    </w:p>
    <w:p w:rsidR="0055205E" w:rsidRPr="005E4963" w:rsidRDefault="0055205E" w:rsidP="0055205E">
      <w:pPr>
        <w:spacing w:before="100" w:beforeAutospacing="1" w:after="100" w:afterAutospacing="1"/>
        <w:rPr>
          <w:rFonts w:cs="Arial"/>
          <w:b/>
          <w:bCs/>
          <w:sz w:val="22"/>
          <w:szCs w:val="22"/>
          <w:u w:val="single"/>
        </w:rPr>
      </w:pPr>
      <w:r w:rsidRPr="0055205E">
        <w:rPr>
          <w:rFonts w:cs="Arial"/>
          <w:sz w:val="22"/>
          <w:szCs w:val="22"/>
        </w:rPr>
        <w:t xml:space="preserve">In return for your </w:t>
      </w:r>
      <w:r w:rsidRPr="005E4963">
        <w:rPr>
          <w:rFonts w:cs="Arial"/>
          <w:sz w:val="22"/>
          <w:szCs w:val="22"/>
        </w:rPr>
        <w:t>hard work and dedication to our team</w:t>
      </w:r>
      <w:r w:rsidRPr="0055205E">
        <w:rPr>
          <w:rFonts w:cs="Arial"/>
          <w:sz w:val="22"/>
          <w:szCs w:val="22"/>
        </w:rPr>
        <w:t>, you will be rewarded with a market-competitive total compensation package which incl</w:t>
      </w:r>
      <w:r w:rsidRPr="005E4963">
        <w:rPr>
          <w:rFonts w:cs="Arial"/>
          <w:sz w:val="22"/>
          <w:szCs w:val="22"/>
        </w:rPr>
        <w:t xml:space="preserve">udes medical, dental, life, retirement plan, profit sharing, </w:t>
      </w:r>
      <w:r w:rsidRPr="0055205E">
        <w:rPr>
          <w:rFonts w:cs="Arial"/>
          <w:sz w:val="22"/>
          <w:szCs w:val="22"/>
        </w:rPr>
        <w:t xml:space="preserve">flex spending accounts, longevity bonus, paid holidays, a </w:t>
      </w:r>
      <w:r w:rsidRPr="005E4963">
        <w:rPr>
          <w:rFonts w:cs="Arial"/>
          <w:sz w:val="22"/>
          <w:szCs w:val="22"/>
        </w:rPr>
        <w:t>paid-time off</w:t>
      </w:r>
      <w:r w:rsidRPr="0055205E">
        <w:rPr>
          <w:rFonts w:cs="Arial"/>
          <w:sz w:val="22"/>
          <w:szCs w:val="22"/>
        </w:rPr>
        <w:t xml:space="preserve"> program that accrues 18 days your first year and grows with tenure, and more!   </w:t>
      </w:r>
      <w:r w:rsidRPr="0055205E">
        <w:rPr>
          <w:rFonts w:cs="Arial"/>
          <w:sz w:val="22"/>
          <w:szCs w:val="22"/>
        </w:rPr>
        <w:br/>
      </w:r>
      <w:r w:rsidRPr="0055205E">
        <w:rPr>
          <w:rFonts w:cs="Arial"/>
          <w:sz w:val="22"/>
          <w:szCs w:val="22"/>
        </w:rPr>
        <w:br/>
      </w:r>
      <w:r w:rsidRPr="005E4963">
        <w:rPr>
          <w:rFonts w:cs="Arial"/>
          <w:b/>
          <w:bCs/>
          <w:sz w:val="22"/>
          <w:szCs w:val="22"/>
          <w:u w:val="single"/>
        </w:rPr>
        <w:t>Job Responsibilities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Provide legal and non-legal research support as requested by attorneys and paralegals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Streamline database and library procedures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Locate information and materials on the Internet when requested</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Assist internal and external customers with library application computer programs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Assist with reconciliation and processing of library bills and expense reports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Make additions to library technical databases and corresponding files</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Oversee library in supervisor’s absence</w:t>
      </w:r>
    </w:p>
    <w:p w:rsidR="0055205E" w:rsidRPr="005E4963" w:rsidRDefault="0055205E" w:rsidP="0055205E">
      <w:pPr>
        <w:numPr>
          <w:ilvl w:val="0"/>
          <w:numId w:val="14"/>
        </w:numPr>
        <w:tabs>
          <w:tab w:val="clear" w:pos="720"/>
          <w:tab w:val="num" w:pos="374"/>
        </w:tabs>
        <w:spacing w:after="0"/>
        <w:ind w:left="374" w:hanging="374"/>
        <w:rPr>
          <w:rFonts w:cs="Arial"/>
          <w:sz w:val="22"/>
          <w:szCs w:val="22"/>
        </w:rPr>
      </w:pPr>
      <w:r w:rsidRPr="005E4963">
        <w:rPr>
          <w:rFonts w:cs="Arial"/>
          <w:sz w:val="22"/>
          <w:szCs w:val="22"/>
        </w:rPr>
        <w:t>Perform special projects, duties and tasks as assigned</w:t>
      </w:r>
    </w:p>
    <w:p w:rsidR="005E4963" w:rsidRPr="005E4963" w:rsidRDefault="005E4963" w:rsidP="005E4963">
      <w:pPr>
        <w:spacing w:after="0"/>
        <w:ind w:left="374"/>
        <w:rPr>
          <w:rFonts w:cs="Arial"/>
          <w:sz w:val="22"/>
          <w:szCs w:val="22"/>
        </w:rPr>
      </w:pPr>
    </w:p>
    <w:p w:rsidR="005E4963" w:rsidRDefault="005E4963" w:rsidP="005E4963">
      <w:pPr>
        <w:rPr>
          <w:rFonts w:cs="Arial"/>
          <w:b/>
          <w:sz w:val="22"/>
          <w:szCs w:val="22"/>
        </w:rPr>
      </w:pPr>
      <w:r w:rsidRPr="005E4963">
        <w:rPr>
          <w:rFonts w:cs="Arial"/>
          <w:b/>
          <w:sz w:val="22"/>
          <w:szCs w:val="22"/>
          <w:u w:val="single"/>
        </w:rPr>
        <w:t>Position Requirements</w:t>
      </w:r>
    </w:p>
    <w:p w:rsidR="005E4963" w:rsidRPr="005E4963" w:rsidRDefault="005E4963" w:rsidP="005E4963">
      <w:pPr>
        <w:pStyle w:val="ListParagraph"/>
        <w:numPr>
          <w:ilvl w:val="0"/>
          <w:numId w:val="18"/>
        </w:numPr>
        <w:ind w:left="360"/>
        <w:rPr>
          <w:rFonts w:cs="Arial"/>
          <w:sz w:val="22"/>
          <w:szCs w:val="22"/>
        </w:rPr>
      </w:pPr>
      <w:r w:rsidRPr="005E4963">
        <w:rPr>
          <w:rFonts w:cs="Arial"/>
          <w:sz w:val="22"/>
          <w:szCs w:val="22"/>
        </w:rPr>
        <w:t>Solid computer skills using MicroSoft Office Suite</w:t>
      </w:r>
    </w:p>
    <w:p w:rsidR="005E4963" w:rsidRPr="005E4963" w:rsidRDefault="005E4963" w:rsidP="005E4963">
      <w:pPr>
        <w:pStyle w:val="ListParagraph"/>
        <w:numPr>
          <w:ilvl w:val="0"/>
          <w:numId w:val="18"/>
        </w:numPr>
        <w:ind w:left="360"/>
        <w:rPr>
          <w:rFonts w:cs="Arial"/>
          <w:sz w:val="22"/>
          <w:szCs w:val="22"/>
        </w:rPr>
      </w:pPr>
      <w:r w:rsidRPr="005E4963">
        <w:rPr>
          <w:rFonts w:cs="Arial"/>
          <w:sz w:val="22"/>
          <w:szCs w:val="22"/>
        </w:rPr>
        <w:t>Intermediate Excel experience required</w:t>
      </w:r>
    </w:p>
    <w:p w:rsidR="005E4963" w:rsidRPr="005E4963" w:rsidRDefault="005E4963" w:rsidP="005E4963">
      <w:pPr>
        <w:pStyle w:val="ListParagraph"/>
        <w:numPr>
          <w:ilvl w:val="0"/>
          <w:numId w:val="18"/>
        </w:numPr>
        <w:ind w:left="360"/>
        <w:rPr>
          <w:rFonts w:cs="Arial"/>
          <w:sz w:val="22"/>
          <w:szCs w:val="22"/>
        </w:rPr>
      </w:pPr>
      <w:r w:rsidRPr="005E4963">
        <w:rPr>
          <w:rFonts w:cs="Arial"/>
          <w:sz w:val="22"/>
          <w:szCs w:val="22"/>
        </w:rPr>
        <w:t>Highly organized and processed focused</w:t>
      </w:r>
    </w:p>
    <w:p w:rsidR="005E4963" w:rsidRPr="005E4963" w:rsidRDefault="005E4963" w:rsidP="005E4963">
      <w:pPr>
        <w:pStyle w:val="ListParagraph"/>
        <w:numPr>
          <w:ilvl w:val="0"/>
          <w:numId w:val="18"/>
        </w:numPr>
        <w:ind w:left="360"/>
        <w:rPr>
          <w:rFonts w:cs="Arial"/>
          <w:sz w:val="22"/>
          <w:szCs w:val="22"/>
        </w:rPr>
      </w:pPr>
      <w:r w:rsidRPr="005E4963">
        <w:rPr>
          <w:rFonts w:cs="Arial"/>
          <w:sz w:val="22"/>
          <w:szCs w:val="22"/>
        </w:rPr>
        <w:t>Display a ‘whatever it takes’ attitude</w:t>
      </w:r>
    </w:p>
    <w:p w:rsidR="005E4963" w:rsidRDefault="005E4963" w:rsidP="005E4963">
      <w:pPr>
        <w:pStyle w:val="ListParagraph"/>
        <w:numPr>
          <w:ilvl w:val="0"/>
          <w:numId w:val="18"/>
        </w:numPr>
        <w:ind w:left="360"/>
        <w:rPr>
          <w:rFonts w:cs="Arial"/>
          <w:sz w:val="22"/>
          <w:szCs w:val="22"/>
        </w:rPr>
      </w:pPr>
      <w:r w:rsidRPr="005E4963">
        <w:rPr>
          <w:rFonts w:cs="Arial"/>
          <w:sz w:val="22"/>
          <w:szCs w:val="22"/>
        </w:rPr>
        <w:t>Flexible and able to adapt to shifting priorities</w:t>
      </w:r>
    </w:p>
    <w:p w:rsidR="005E4963" w:rsidRDefault="005E4963" w:rsidP="005E4963">
      <w:pPr>
        <w:pStyle w:val="ListParagraph"/>
        <w:numPr>
          <w:ilvl w:val="0"/>
          <w:numId w:val="18"/>
        </w:numPr>
        <w:ind w:left="360"/>
        <w:rPr>
          <w:rFonts w:cs="Arial"/>
          <w:sz w:val="22"/>
          <w:szCs w:val="22"/>
        </w:rPr>
      </w:pPr>
      <w:r w:rsidRPr="005E4963">
        <w:rPr>
          <w:rFonts w:cs="Arial"/>
          <w:sz w:val="22"/>
          <w:szCs w:val="22"/>
        </w:rPr>
        <w:t>Proven customer service skills</w:t>
      </w:r>
    </w:p>
    <w:p w:rsidR="005E4963" w:rsidRDefault="005E4963" w:rsidP="005E4963">
      <w:pPr>
        <w:pStyle w:val="ListParagraph"/>
        <w:numPr>
          <w:ilvl w:val="0"/>
          <w:numId w:val="18"/>
        </w:numPr>
        <w:ind w:left="360"/>
        <w:rPr>
          <w:rFonts w:cs="Arial"/>
          <w:sz w:val="22"/>
          <w:szCs w:val="22"/>
        </w:rPr>
      </w:pPr>
      <w:r w:rsidRPr="005E4963">
        <w:rPr>
          <w:rFonts w:cs="Arial"/>
          <w:sz w:val="22"/>
          <w:szCs w:val="22"/>
        </w:rPr>
        <w:t>Strong typing skills</w:t>
      </w:r>
    </w:p>
    <w:p w:rsidR="005E4963" w:rsidRDefault="005E4963" w:rsidP="005E4963">
      <w:pPr>
        <w:pStyle w:val="ListParagraph"/>
        <w:numPr>
          <w:ilvl w:val="0"/>
          <w:numId w:val="18"/>
        </w:numPr>
        <w:ind w:left="360"/>
        <w:rPr>
          <w:rFonts w:cs="Arial"/>
          <w:sz w:val="22"/>
          <w:szCs w:val="22"/>
        </w:rPr>
      </w:pPr>
      <w:r w:rsidRPr="005E4963">
        <w:rPr>
          <w:rFonts w:cs="Arial"/>
          <w:sz w:val="22"/>
          <w:szCs w:val="22"/>
        </w:rPr>
        <w:t>Well-developed oral and written communication skills</w:t>
      </w:r>
    </w:p>
    <w:p w:rsidR="005E4963" w:rsidRDefault="005E4963" w:rsidP="005E4963">
      <w:pPr>
        <w:pStyle w:val="ListParagraph"/>
        <w:numPr>
          <w:ilvl w:val="0"/>
          <w:numId w:val="18"/>
        </w:numPr>
        <w:ind w:left="360"/>
        <w:rPr>
          <w:rFonts w:cs="Arial"/>
          <w:sz w:val="22"/>
          <w:szCs w:val="22"/>
        </w:rPr>
      </w:pPr>
      <w:r w:rsidRPr="005E4963">
        <w:rPr>
          <w:rFonts w:cs="Arial"/>
          <w:sz w:val="22"/>
          <w:szCs w:val="22"/>
        </w:rPr>
        <w:t>Impeccable attention to detail</w:t>
      </w:r>
    </w:p>
    <w:p w:rsidR="005E4963" w:rsidRPr="005E4963" w:rsidRDefault="005E4963" w:rsidP="005E4963">
      <w:pPr>
        <w:pStyle w:val="ListParagraph"/>
        <w:numPr>
          <w:ilvl w:val="0"/>
          <w:numId w:val="18"/>
        </w:numPr>
        <w:ind w:left="360"/>
        <w:rPr>
          <w:rFonts w:cs="Arial"/>
          <w:sz w:val="22"/>
          <w:szCs w:val="22"/>
        </w:rPr>
      </w:pPr>
      <w:r w:rsidRPr="005E4963">
        <w:rPr>
          <w:rFonts w:cs="Arial"/>
          <w:sz w:val="22"/>
          <w:szCs w:val="22"/>
        </w:rPr>
        <w:t>Ability to manage multiple priorities and conflicting requests</w:t>
      </w:r>
    </w:p>
    <w:p w:rsidR="005E4963" w:rsidRPr="005E4963" w:rsidRDefault="005E4963" w:rsidP="005E4963">
      <w:pPr>
        <w:rPr>
          <w:rFonts w:cs="Arial"/>
          <w:b/>
          <w:sz w:val="22"/>
          <w:szCs w:val="22"/>
        </w:rPr>
      </w:pPr>
      <w:r w:rsidRPr="005E4963">
        <w:rPr>
          <w:rFonts w:cs="Arial"/>
          <w:b/>
          <w:sz w:val="22"/>
          <w:szCs w:val="22"/>
          <w:u w:val="single"/>
        </w:rPr>
        <w:t>Education and Experience</w:t>
      </w:r>
    </w:p>
    <w:p w:rsidR="005E4963" w:rsidRPr="005E4963" w:rsidRDefault="005E4963" w:rsidP="005E4963">
      <w:pPr>
        <w:numPr>
          <w:ilvl w:val="0"/>
          <w:numId w:val="16"/>
        </w:numPr>
        <w:tabs>
          <w:tab w:val="clear" w:pos="720"/>
          <w:tab w:val="num" w:pos="374"/>
        </w:tabs>
        <w:spacing w:after="0"/>
        <w:ind w:left="374" w:hanging="374"/>
        <w:rPr>
          <w:rFonts w:cs="Arial"/>
          <w:sz w:val="22"/>
          <w:szCs w:val="22"/>
        </w:rPr>
      </w:pPr>
      <w:r w:rsidRPr="005E4963">
        <w:rPr>
          <w:rFonts w:cs="Arial"/>
          <w:sz w:val="22"/>
          <w:szCs w:val="22"/>
        </w:rPr>
        <w:t>Bachelor’s degree and/or equivalent work experience</w:t>
      </w:r>
    </w:p>
    <w:p w:rsidR="005E4963" w:rsidRPr="005E4963" w:rsidRDefault="005E4963" w:rsidP="005E4963">
      <w:pPr>
        <w:numPr>
          <w:ilvl w:val="0"/>
          <w:numId w:val="16"/>
        </w:numPr>
        <w:tabs>
          <w:tab w:val="clear" w:pos="720"/>
          <w:tab w:val="num" w:pos="374"/>
        </w:tabs>
        <w:spacing w:after="0"/>
        <w:ind w:left="374" w:hanging="374"/>
        <w:rPr>
          <w:rFonts w:cs="Arial"/>
          <w:sz w:val="22"/>
          <w:szCs w:val="22"/>
        </w:rPr>
      </w:pPr>
      <w:r w:rsidRPr="005E4963">
        <w:rPr>
          <w:rFonts w:cs="Arial"/>
          <w:sz w:val="22"/>
          <w:szCs w:val="22"/>
        </w:rPr>
        <w:t>Minimum 2-3 years of library experience required</w:t>
      </w:r>
    </w:p>
    <w:p w:rsidR="005E4963" w:rsidRPr="00B84881" w:rsidRDefault="005E4963" w:rsidP="005E4963">
      <w:pPr>
        <w:numPr>
          <w:ilvl w:val="0"/>
          <w:numId w:val="16"/>
        </w:numPr>
        <w:tabs>
          <w:tab w:val="clear" w:pos="720"/>
          <w:tab w:val="num" w:pos="374"/>
        </w:tabs>
        <w:spacing w:after="0"/>
        <w:ind w:left="374" w:hanging="374"/>
        <w:rPr>
          <w:rFonts w:cs="Arial"/>
          <w:sz w:val="22"/>
          <w:szCs w:val="22"/>
        </w:rPr>
      </w:pPr>
      <w:r w:rsidRPr="005E4963">
        <w:rPr>
          <w:rFonts w:cs="Arial"/>
          <w:sz w:val="22"/>
          <w:szCs w:val="22"/>
        </w:rPr>
        <w:t>Law firm experience a plus, but not required</w:t>
      </w:r>
      <w:r w:rsidR="00B84881">
        <w:rPr>
          <w:rFonts w:cs="Arial"/>
          <w:sz w:val="22"/>
          <w:szCs w:val="22"/>
        </w:rPr>
        <w:br/>
      </w:r>
    </w:p>
    <w:p w:rsidR="00B84881" w:rsidRDefault="00B84881" w:rsidP="005E4963">
      <w:pPr>
        <w:rPr>
          <w:rFonts w:cs="Arial"/>
          <w:b/>
          <w:sz w:val="22"/>
          <w:szCs w:val="22"/>
          <w:u w:val="single"/>
        </w:rPr>
      </w:pPr>
      <w:r>
        <w:rPr>
          <w:rFonts w:cs="Arial"/>
          <w:b/>
          <w:sz w:val="22"/>
          <w:szCs w:val="22"/>
          <w:u w:val="single"/>
        </w:rPr>
        <w:br w:type="page"/>
      </w:r>
    </w:p>
    <w:p w:rsidR="005E4963" w:rsidRPr="005E4963" w:rsidRDefault="005E4963" w:rsidP="005E4963">
      <w:pPr>
        <w:rPr>
          <w:rFonts w:cs="Arial"/>
          <w:b/>
          <w:sz w:val="22"/>
          <w:szCs w:val="22"/>
          <w:u w:val="single"/>
        </w:rPr>
      </w:pPr>
      <w:r w:rsidRPr="005E4963">
        <w:rPr>
          <w:rFonts w:cs="Arial"/>
          <w:b/>
          <w:sz w:val="22"/>
          <w:szCs w:val="22"/>
          <w:u w:val="single"/>
        </w:rPr>
        <w:lastRenderedPageBreak/>
        <w:t>Working Conditions</w:t>
      </w:r>
    </w:p>
    <w:p w:rsidR="005E4963" w:rsidRPr="005E4963" w:rsidRDefault="005E4963" w:rsidP="005E4963">
      <w:pPr>
        <w:numPr>
          <w:ilvl w:val="0"/>
          <w:numId w:val="17"/>
        </w:numPr>
        <w:tabs>
          <w:tab w:val="clear" w:pos="720"/>
          <w:tab w:val="num" w:pos="374"/>
        </w:tabs>
        <w:spacing w:after="0"/>
        <w:ind w:left="374" w:hanging="374"/>
        <w:rPr>
          <w:rFonts w:cs="Arial"/>
          <w:sz w:val="22"/>
          <w:szCs w:val="22"/>
        </w:rPr>
      </w:pPr>
      <w:r w:rsidRPr="005E4963">
        <w:rPr>
          <w:rFonts w:cs="Arial"/>
          <w:sz w:val="22"/>
          <w:szCs w:val="22"/>
        </w:rPr>
        <w:t>Professional working environment</w:t>
      </w:r>
    </w:p>
    <w:p w:rsidR="005E4963" w:rsidRPr="005E4963" w:rsidRDefault="005E4963" w:rsidP="005E4963">
      <w:pPr>
        <w:numPr>
          <w:ilvl w:val="0"/>
          <w:numId w:val="17"/>
        </w:numPr>
        <w:tabs>
          <w:tab w:val="clear" w:pos="720"/>
          <w:tab w:val="num" w:pos="374"/>
        </w:tabs>
        <w:spacing w:after="0"/>
        <w:ind w:left="374" w:hanging="374"/>
        <w:rPr>
          <w:rFonts w:cs="Arial"/>
          <w:sz w:val="22"/>
          <w:szCs w:val="22"/>
        </w:rPr>
      </w:pPr>
      <w:r w:rsidRPr="005E4963">
        <w:rPr>
          <w:rFonts w:cs="Arial"/>
          <w:sz w:val="22"/>
          <w:szCs w:val="22"/>
        </w:rPr>
        <w:t>Frequent interruptions and interaction with attorneys and staff</w:t>
      </w:r>
    </w:p>
    <w:p w:rsidR="005E4963" w:rsidRPr="005E4963" w:rsidRDefault="005E4963" w:rsidP="005E4963">
      <w:pPr>
        <w:numPr>
          <w:ilvl w:val="0"/>
          <w:numId w:val="17"/>
        </w:numPr>
        <w:tabs>
          <w:tab w:val="clear" w:pos="720"/>
          <w:tab w:val="num" w:pos="374"/>
        </w:tabs>
        <w:spacing w:after="0"/>
        <w:ind w:left="374" w:hanging="374"/>
        <w:rPr>
          <w:rFonts w:cs="Arial"/>
          <w:sz w:val="22"/>
          <w:szCs w:val="22"/>
        </w:rPr>
      </w:pPr>
      <w:r w:rsidRPr="005E4963">
        <w:rPr>
          <w:rFonts w:cs="Arial"/>
          <w:sz w:val="22"/>
          <w:szCs w:val="22"/>
        </w:rPr>
        <w:t>Heavy computer use</w:t>
      </w:r>
    </w:p>
    <w:p w:rsidR="005E4963" w:rsidRPr="005E4963" w:rsidRDefault="005E4963" w:rsidP="005E4963">
      <w:pPr>
        <w:numPr>
          <w:ilvl w:val="0"/>
          <w:numId w:val="17"/>
        </w:numPr>
        <w:tabs>
          <w:tab w:val="clear" w:pos="720"/>
          <w:tab w:val="num" w:pos="374"/>
        </w:tabs>
        <w:spacing w:after="0"/>
        <w:ind w:left="374" w:hanging="374"/>
        <w:rPr>
          <w:rFonts w:cs="Arial"/>
          <w:sz w:val="22"/>
          <w:szCs w:val="22"/>
        </w:rPr>
      </w:pPr>
      <w:r w:rsidRPr="005E4963">
        <w:rPr>
          <w:rFonts w:cs="Arial"/>
          <w:sz w:val="22"/>
          <w:szCs w:val="22"/>
        </w:rPr>
        <w:t>Ability to lift 30 lbs.</w:t>
      </w:r>
    </w:p>
    <w:p w:rsidR="005E4963" w:rsidRPr="005E4963" w:rsidRDefault="005E4963" w:rsidP="005E4963">
      <w:pPr>
        <w:numPr>
          <w:ilvl w:val="0"/>
          <w:numId w:val="17"/>
        </w:numPr>
        <w:tabs>
          <w:tab w:val="clear" w:pos="720"/>
          <w:tab w:val="num" w:pos="374"/>
        </w:tabs>
        <w:spacing w:after="0"/>
        <w:ind w:left="374" w:hanging="374"/>
        <w:rPr>
          <w:rFonts w:cs="Arial"/>
          <w:sz w:val="22"/>
          <w:szCs w:val="22"/>
        </w:rPr>
      </w:pPr>
      <w:r w:rsidRPr="005E4963">
        <w:rPr>
          <w:rFonts w:cs="Arial"/>
          <w:sz w:val="22"/>
          <w:szCs w:val="22"/>
        </w:rPr>
        <w:t xml:space="preserve">Occasional overtime to meet customer demands  </w:t>
      </w:r>
    </w:p>
    <w:p w:rsidR="00F44E6F" w:rsidRPr="00F44E6F" w:rsidRDefault="00F44E6F" w:rsidP="0055205E">
      <w:pPr>
        <w:spacing w:before="100" w:beforeAutospacing="1" w:after="100" w:afterAutospacing="1"/>
        <w:rPr>
          <w:rFonts w:cs="Arial"/>
          <w:sz w:val="22"/>
          <w:szCs w:val="22"/>
        </w:rPr>
      </w:pPr>
      <w:r w:rsidRPr="00F44E6F">
        <w:rPr>
          <w:rFonts w:cs="Arial"/>
          <w:sz w:val="22"/>
          <w:szCs w:val="22"/>
        </w:rPr>
        <w:t>We take pride in our work and value all of our employees that help us reach desired results.  If you are looking for a position with an employer that is a leader in their field you will not want to miss this opportunity!  Please respond to this posting with your resume, cover letter referencing this position and your salary requirements to the attention of human resources.  </w:t>
      </w:r>
    </w:p>
    <w:p w:rsidR="0055205E" w:rsidRPr="0055205E" w:rsidRDefault="0055205E" w:rsidP="0055205E">
      <w:pPr>
        <w:spacing w:before="100" w:beforeAutospacing="1" w:after="100" w:afterAutospacing="1"/>
        <w:rPr>
          <w:rFonts w:cs="Arial"/>
          <w:sz w:val="22"/>
          <w:szCs w:val="22"/>
        </w:rPr>
      </w:pPr>
      <w:r w:rsidRPr="0055205E">
        <w:rPr>
          <w:rFonts w:cs="Arial"/>
          <w:sz w:val="22"/>
          <w:szCs w:val="22"/>
        </w:rPr>
        <w:t xml:space="preserve">Due to the volume of resumes we anticipate receiving, we will be unable to accept or return telephone calls regarding the status of this position. If your qualifications meet our needs we will contact you directly. Thank you for your cooperation. </w:t>
      </w:r>
      <w:r w:rsidRPr="0055205E">
        <w:rPr>
          <w:rFonts w:cs="Arial"/>
          <w:sz w:val="22"/>
          <w:szCs w:val="22"/>
        </w:rPr>
        <w:br/>
      </w:r>
      <w:r w:rsidRPr="0055205E">
        <w:rPr>
          <w:rFonts w:cs="Arial"/>
          <w:sz w:val="22"/>
          <w:szCs w:val="22"/>
        </w:rPr>
        <w:br/>
        <w:t xml:space="preserve">No Agencies or Telephone Calls Please </w:t>
      </w:r>
      <w:r w:rsidRPr="0055205E">
        <w:rPr>
          <w:rFonts w:cs="Arial"/>
          <w:sz w:val="22"/>
          <w:szCs w:val="22"/>
        </w:rPr>
        <w:br/>
        <w:t>Equal Opportunity Employer</w:t>
      </w:r>
    </w:p>
    <w:p w:rsidR="00D5704C" w:rsidRDefault="00FC7048" w:rsidP="00FC7048">
      <w:pPr>
        <w:pStyle w:val="BodyText"/>
        <w:spacing w:after="0"/>
        <w:rPr>
          <w:rFonts w:cs="Arial"/>
          <w:sz w:val="22"/>
          <w:szCs w:val="22"/>
        </w:rPr>
      </w:pPr>
      <w:r>
        <w:rPr>
          <w:rFonts w:cs="Arial"/>
          <w:sz w:val="22"/>
          <w:szCs w:val="22"/>
        </w:rPr>
        <w:t>Send resumes to:</w:t>
      </w:r>
    </w:p>
    <w:p w:rsidR="00FC7048" w:rsidRDefault="00FC7048" w:rsidP="00FC7048">
      <w:pPr>
        <w:pStyle w:val="BodyText"/>
        <w:spacing w:after="0"/>
        <w:rPr>
          <w:rFonts w:cs="Arial"/>
          <w:sz w:val="22"/>
          <w:szCs w:val="22"/>
        </w:rPr>
      </w:pPr>
      <w:r>
        <w:rPr>
          <w:rFonts w:cs="Arial"/>
          <w:sz w:val="22"/>
          <w:szCs w:val="22"/>
        </w:rPr>
        <w:t xml:space="preserve">Carlene </w:t>
      </w:r>
      <w:proofErr w:type="spellStart"/>
      <w:r>
        <w:rPr>
          <w:rFonts w:cs="Arial"/>
          <w:sz w:val="22"/>
          <w:szCs w:val="22"/>
        </w:rPr>
        <w:t>Holter</w:t>
      </w:r>
      <w:proofErr w:type="spellEnd"/>
      <w:r>
        <w:rPr>
          <w:rFonts w:cs="Arial"/>
          <w:sz w:val="22"/>
          <w:szCs w:val="22"/>
        </w:rPr>
        <w:t>, Office Manager</w:t>
      </w:r>
    </w:p>
    <w:p w:rsidR="00FC7048" w:rsidRDefault="00FC7048" w:rsidP="00FC7048">
      <w:pPr>
        <w:pStyle w:val="BodyText"/>
        <w:spacing w:after="0"/>
        <w:rPr>
          <w:rFonts w:cs="Arial"/>
          <w:sz w:val="22"/>
          <w:szCs w:val="22"/>
        </w:rPr>
      </w:pPr>
      <w:r w:rsidRPr="00FC7048">
        <w:rPr>
          <w:rFonts w:cs="Arial"/>
          <w:sz w:val="22"/>
          <w:szCs w:val="22"/>
        </w:rPr>
        <w:t>Bowman and Brooke LLP</w:t>
      </w:r>
    </w:p>
    <w:p w:rsidR="00FC7048" w:rsidRDefault="00FC7048" w:rsidP="00FC7048">
      <w:pPr>
        <w:pStyle w:val="BodyText"/>
        <w:spacing w:after="0"/>
        <w:rPr>
          <w:rFonts w:cs="Arial"/>
          <w:sz w:val="22"/>
          <w:szCs w:val="22"/>
        </w:rPr>
      </w:pPr>
      <w:r>
        <w:rPr>
          <w:rFonts w:cs="Arial"/>
          <w:sz w:val="22"/>
          <w:szCs w:val="22"/>
        </w:rPr>
        <w:t>150 South Fifth Street</w:t>
      </w:r>
    </w:p>
    <w:p w:rsidR="00FC7048" w:rsidRDefault="00FC7048" w:rsidP="00FC7048">
      <w:pPr>
        <w:pStyle w:val="BodyText"/>
        <w:spacing w:after="0"/>
        <w:rPr>
          <w:rFonts w:cs="Arial"/>
          <w:sz w:val="22"/>
          <w:szCs w:val="22"/>
        </w:rPr>
      </w:pPr>
      <w:r>
        <w:rPr>
          <w:rFonts w:cs="Arial"/>
          <w:sz w:val="22"/>
          <w:szCs w:val="22"/>
        </w:rPr>
        <w:t>Suite 3000</w:t>
      </w:r>
    </w:p>
    <w:p w:rsidR="00FC7048" w:rsidRDefault="00FC7048" w:rsidP="00FC7048">
      <w:pPr>
        <w:pStyle w:val="BodyText"/>
        <w:spacing w:after="0"/>
        <w:rPr>
          <w:rFonts w:cs="Arial"/>
          <w:sz w:val="22"/>
          <w:szCs w:val="22"/>
        </w:rPr>
      </w:pPr>
      <w:r>
        <w:rPr>
          <w:rFonts w:cs="Arial"/>
          <w:sz w:val="22"/>
          <w:szCs w:val="22"/>
        </w:rPr>
        <w:t>Minneapolis, MN 55402</w:t>
      </w:r>
    </w:p>
    <w:p w:rsidR="00FC7048" w:rsidRDefault="00625BFD" w:rsidP="00FC7048">
      <w:pPr>
        <w:pStyle w:val="BodyText"/>
        <w:spacing w:after="0"/>
        <w:rPr>
          <w:rFonts w:cs="Arial"/>
          <w:sz w:val="22"/>
          <w:szCs w:val="22"/>
        </w:rPr>
      </w:pPr>
      <w:hyperlink r:id="rId5" w:history="1">
        <w:r w:rsidR="00FC7048" w:rsidRPr="00385840">
          <w:rPr>
            <w:rStyle w:val="Hyperlink"/>
            <w:rFonts w:cs="Arial"/>
            <w:sz w:val="22"/>
            <w:szCs w:val="22"/>
          </w:rPr>
          <w:t>carlene.holter@bowmanandbrooke.com</w:t>
        </w:r>
      </w:hyperlink>
      <w:r w:rsidR="00FC7048">
        <w:rPr>
          <w:rFonts w:cs="Arial"/>
          <w:sz w:val="22"/>
          <w:szCs w:val="22"/>
        </w:rPr>
        <w:t xml:space="preserve"> </w:t>
      </w:r>
    </w:p>
    <w:p w:rsidR="00FC7048" w:rsidRDefault="00FC7048" w:rsidP="00026AC4">
      <w:pPr>
        <w:pStyle w:val="BodyText"/>
        <w:rPr>
          <w:rFonts w:cs="Arial"/>
          <w:sz w:val="22"/>
          <w:szCs w:val="22"/>
        </w:rPr>
      </w:pPr>
    </w:p>
    <w:p w:rsidR="00FC7048" w:rsidRPr="005E4963" w:rsidRDefault="00FC7048" w:rsidP="00026AC4">
      <w:pPr>
        <w:pStyle w:val="BodyText"/>
        <w:rPr>
          <w:rFonts w:cs="Arial"/>
          <w:sz w:val="22"/>
          <w:szCs w:val="22"/>
        </w:rPr>
      </w:pPr>
    </w:p>
    <w:sectPr w:rsidR="00FC7048" w:rsidRPr="005E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6CCB"/>
    <w:multiLevelType w:val="hybridMultilevel"/>
    <w:tmpl w:val="C6CE8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C727F"/>
    <w:multiLevelType w:val="hybridMultilevel"/>
    <w:tmpl w:val="7BA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624C2"/>
    <w:multiLevelType w:val="multilevel"/>
    <w:tmpl w:val="C97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B496E"/>
    <w:multiLevelType w:val="multilevel"/>
    <w:tmpl w:val="871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D600A"/>
    <w:multiLevelType w:val="hybridMultilevel"/>
    <w:tmpl w:val="705E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77E52"/>
    <w:multiLevelType w:val="multilevel"/>
    <w:tmpl w:val="B9B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20D"/>
    <w:multiLevelType w:val="multilevel"/>
    <w:tmpl w:val="3486778C"/>
    <w:lvl w:ilvl="0">
      <w:start w:val="1"/>
      <w:numFmt w:val="upperRoman"/>
      <w:pStyle w:val="Heading1"/>
      <w:lvlText w:val="%1."/>
      <w:lvlJc w:val="left"/>
      <w:pPr>
        <w:tabs>
          <w:tab w:val="num" w:pos="720"/>
        </w:tabs>
        <w:ind w:left="720" w:hanging="720"/>
      </w:pPr>
      <w:rPr>
        <w:rFonts w:ascii="Arial" w:hAnsi="Arial" w:hint="default"/>
        <w:b w:val="0"/>
        <w:i w:val="0"/>
        <w:sz w:val="24"/>
      </w:rPr>
    </w:lvl>
    <w:lvl w:ilvl="1">
      <w:start w:val="1"/>
      <w:numFmt w:val="upperLetter"/>
      <w:pStyle w:val="Heading2"/>
      <w:lvlText w:val="%2."/>
      <w:lvlJc w:val="left"/>
      <w:pPr>
        <w:tabs>
          <w:tab w:val="num" w:pos="1440"/>
        </w:tabs>
        <w:ind w:left="1440" w:hanging="720"/>
      </w:pPr>
      <w:rPr>
        <w:rFonts w:ascii="Arial" w:hAnsi="Arial" w:hint="default"/>
        <w:b w:val="0"/>
        <w:i w:val="0"/>
        <w:sz w:val="24"/>
      </w:rPr>
    </w:lvl>
    <w:lvl w:ilvl="2">
      <w:start w:val="1"/>
      <w:numFmt w:val="decimal"/>
      <w:pStyle w:val="Heading3"/>
      <w:lvlText w:val="%3."/>
      <w:lvlJc w:val="left"/>
      <w:pPr>
        <w:tabs>
          <w:tab w:val="num" w:pos="2160"/>
        </w:tabs>
        <w:ind w:left="2160" w:hanging="720"/>
      </w:pPr>
      <w:rPr>
        <w:rFonts w:ascii="Arial" w:hAnsi="Arial" w:hint="default"/>
        <w:b w:val="0"/>
        <w:i w:val="0"/>
        <w:sz w:val="24"/>
      </w:rPr>
    </w:lvl>
    <w:lvl w:ilvl="3">
      <w:start w:val="1"/>
      <w:numFmt w:val="lowerLetter"/>
      <w:pStyle w:val="Heading4"/>
      <w:lvlText w:val="%4."/>
      <w:lvlJc w:val="left"/>
      <w:pPr>
        <w:tabs>
          <w:tab w:val="num" w:pos="2880"/>
        </w:tabs>
        <w:ind w:left="2880" w:hanging="720"/>
      </w:pPr>
      <w:rPr>
        <w:rFonts w:ascii="Arial" w:hAnsi="Arial" w:hint="default"/>
        <w:b w:val="0"/>
        <w:i w:val="0"/>
        <w:sz w:val="24"/>
      </w:rPr>
    </w:lvl>
    <w:lvl w:ilvl="4">
      <w:start w:val="1"/>
      <w:numFmt w:val="decimal"/>
      <w:pStyle w:val="Heading5"/>
      <w:lvlText w:val="%5)"/>
      <w:lvlJc w:val="left"/>
      <w:pPr>
        <w:tabs>
          <w:tab w:val="num" w:pos="3600"/>
        </w:tabs>
        <w:ind w:left="3600" w:hanging="720"/>
      </w:pPr>
      <w:rPr>
        <w:rFonts w:ascii="Arial" w:hAnsi="Arial" w:hint="default"/>
        <w:b w:val="0"/>
        <w:i w:val="0"/>
        <w:sz w:val="24"/>
      </w:rPr>
    </w:lvl>
    <w:lvl w:ilvl="5">
      <w:start w:val="1"/>
      <w:numFmt w:val="lowerLetter"/>
      <w:pStyle w:val="Heading6"/>
      <w:lvlText w:val="%6)"/>
      <w:lvlJc w:val="left"/>
      <w:pPr>
        <w:tabs>
          <w:tab w:val="num" w:pos="4320"/>
        </w:tabs>
        <w:ind w:left="4320" w:hanging="720"/>
      </w:pPr>
      <w:rPr>
        <w:rFonts w:ascii="Arial" w:hAnsi="Arial" w:hint="default"/>
        <w:b w:val="0"/>
        <w:i w:val="0"/>
        <w:sz w:val="24"/>
      </w:rPr>
    </w:lvl>
    <w:lvl w:ilvl="6">
      <w:start w:val="1"/>
      <w:numFmt w:val="lowerRoman"/>
      <w:pStyle w:val="Heading7"/>
      <w:lvlText w:val="%7."/>
      <w:lvlJc w:val="left"/>
      <w:pPr>
        <w:tabs>
          <w:tab w:val="num" w:pos="5040"/>
        </w:tabs>
        <w:ind w:left="5040" w:hanging="720"/>
      </w:pPr>
      <w:rPr>
        <w:rFonts w:ascii="Arial" w:hAnsi="Arial" w:hint="default"/>
        <w:b w:val="0"/>
        <w:i w:val="0"/>
        <w:sz w:val="24"/>
      </w:rPr>
    </w:lvl>
    <w:lvl w:ilvl="7">
      <w:start w:val="1"/>
      <w:numFmt w:val="lowerLetter"/>
      <w:pStyle w:val="Heading8"/>
      <w:lvlText w:val="(%8)"/>
      <w:lvlJc w:val="left"/>
      <w:pPr>
        <w:tabs>
          <w:tab w:val="num" w:pos="5760"/>
        </w:tabs>
        <w:ind w:left="5760" w:hanging="720"/>
      </w:pPr>
      <w:rPr>
        <w:rFonts w:ascii="Arial" w:hAnsi="Arial" w:hint="default"/>
        <w:b w:val="0"/>
        <w:i w:val="0"/>
        <w:sz w:val="24"/>
      </w:rPr>
    </w:lvl>
    <w:lvl w:ilvl="8">
      <w:start w:val="1"/>
      <w:numFmt w:val="lowerRoman"/>
      <w:pStyle w:val="Heading9"/>
      <w:lvlText w:val="(%9)"/>
      <w:lvlJc w:val="left"/>
      <w:pPr>
        <w:tabs>
          <w:tab w:val="num" w:pos="6480"/>
        </w:tabs>
        <w:ind w:left="6480" w:hanging="720"/>
      </w:pPr>
      <w:rPr>
        <w:rFonts w:ascii="Arial" w:hAnsi="Arial" w:hint="default"/>
        <w:b w:val="0"/>
        <w:i w:val="0"/>
        <w:sz w:val="24"/>
      </w:rPr>
    </w:lvl>
  </w:abstractNum>
  <w:abstractNum w:abstractNumId="7" w15:restartNumberingAfterBreak="0">
    <w:nsid w:val="6B654523"/>
    <w:multiLevelType w:val="hybridMultilevel"/>
    <w:tmpl w:val="29D88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01589"/>
    <w:multiLevelType w:val="multilevel"/>
    <w:tmpl w:val="C78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618D9"/>
    <w:multiLevelType w:val="hybridMultilevel"/>
    <w:tmpl w:val="E1D0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8"/>
  </w:num>
  <w:num w:numId="12">
    <w:abstractNumId w:val="2"/>
  </w:num>
  <w:num w:numId="13">
    <w:abstractNumId w:val="5"/>
  </w:num>
  <w:num w:numId="14">
    <w:abstractNumId w:val="4"/>
  </w:num>
  <w:num w:numId="15">
    <w:abstractNumId w:val="9"/>
  </w:num>
  <w:num w:numId="16">
    <w:abstractNumId w:val="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5E"/>
    <w:rsid w:val="00026AC4"/>
    <w:rsid w:val="0055205E"/>
    <w:rsid w:val="005E4963"/>
    <w:rsid w:val="00625BFD"/>
    <w:rsid w:val="00823A07"/>
    <w:rsid w:val="009C47D2"/>
    <w:rsid w:val="00A326CF"/>
    <w:rsid w:val="00B84881"/>
    <w:rsid w:val="00C34C3D"/>
    <w:rsid w:val="00C54DF1"/>
    <w:rsid w:val="00D166C2"/>
    <w:rsid w:val="00D5704C"/>
    <w:rsid w:val="00D74AEF"/>
    <w:rsid w:val="00E14A26"/>
    <w:rsid w:val="00F44E6F"/>
    <w:rsid w:val="00FC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46A31-E018-454A-B48D-04DA15D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2">
    <w:lsdException w:name="Normal" w:uiPriority="96" w:qFormat="1"/>
    <w:lsdException w:name="heading 1" w:uiPriority="9" w:qFormat="1"/>
    <w:lsdException w:name="heading 2" w:semiHidden="1" w:uiPriority="9"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6"/>
    <w:qFormat/>
    <w:rsid w:val="00A326CF"/>
  </w:style>
  <w:style w:type="paragraph" w:styleId="Heading1">
    <w:name w:val="heading 1"/>
    <w:basedOn w:val="Normal"/>
    <w:next w:val="Heading2"/>
    <w:link w:val="Heading1Char"/>
    <w:uiPriority w:val="9"/>
    <w:qFormat/>
    <w:rsid w:val="00E14A26"/>
    <w:pPr>
      <w:numPr>
        <w:numId w:val="9"/>
      </w:numPr>
      <w:outlineLvl w:val="0"/>
    </w:pPr>
    <w:rPr>
      <w:rFonts w:eastAsiaTheme="majorEastAsia" w:cstheme="majorBidi"/>
      <w:bCs/>
      <w:szCs w:val="28"/>
    </w:rPr>
  </w:style>
  <w:style w:type="paragraph" w:styleId="Heading2">
    <w:name w:val="heading 2"/>
    <w:basedOn w:val="Normal"/>
    <w:link w:val="Heading2Char"/>
    <w:uiPriority w:val="9"/>
    <w:unhideWhenUsed/>
    <w:qFormat/>
    <w:rsid w:val="00E14A26"/>
    <w:pPr>
      <w:numPr>
        <w:ilvl w:val="1"/>
        <w:numId w:val="9"/>
      </w:numPr>
      <w:outlineLvl w:val="1"/>
    </w:pPr>
    <w:rPr>
      <w:rFonts w:eastAsiaTheme="majorEastAsia" w:cstheme="majorBidi"/>
      <w:bCs/>
      <w:szCs w:val="26"/>
    </w:rPr>
  </w:style>
  <w:style w:type="paragraph" w:styleId="Heading3">
    <w:name w:val="heading 3"/>
    <w:basedOn w:val="Normal"/>
    <w:link w:val="Heading3Char"/>
    <w:uiPriority w:val="11"/>
    <w:unhideWhenUsed/>
    <w:qFormat/>
    <w:rsid w:val="00E14A26"/>
    <w:pPr>
      <w:numPr>
        <w:ilvl w:val="2"/>
        <w:numId w:val="9"/>
      </w:numPr>
      <w:outlineLvl w:val="2"/>
    </w:pPr>
    <w:rPr>
      <w:rFonts w:eastAsiaTheme="majorEastAsia" w:cstheme="majorBidi"/>
      <w:bCs/>
    </w:rPr>
  </w:style>
  <w:style w:type="paragraph" w:styleId="Heading4">
    <w:name w:val="heading 4"/>
    <w:basedOn w:val="Normal"/>
    <w:link w:val="Heading4Char"/>
    <w:uiPriority w:val="11"/>
    <w:unhideWhenUsed/>
    <w:qFormat/>
    <w:rsid w:val="00E14A26"/>
    <w:pPr>
      <w:numPr>
        <w:ilvl w:val="3"/>
        <w:numId w:val="9"/>
      </w:numPr>
      <w:outlineLvl w:val="3"/>
    </w:pPr>
    <w:rPr>
      <w:rFonts w:eastAsiaTheme="majorEastAsia" w:cstheme="majorBidi"/>
      <w:bCs/>
      <w:iCs/>
    </w:rPr>
  </w:style>
  <w:style w:type="paragraph" w:styleId="Heading5">
    <w:name w:val="heading 5"/>
    <w:basedOn w:val="Normal"/>
    <w:link w:val="Heading5Char"/>
    <w:uiPriority w:val="11"/>
    <w:unhideWhenUsed/>
    <w:qFormat/>
    <w:rsid w:val="00E14A26"/>
    <w:pPr>
      <w:numPr>
        <w:ilvl w:val="4"/>
        <w:numId w:val="9"/>
      </w:numPr>
      <w:outlineLvl w:val="4"/>
    </w:pPr>
    <w:rPr>
      <w:rFonts w:eastAsiaTheme="majorEastAsia" w:cstheme="majorBidi"/>
    </w:rPr>
  </w:style>
  <w:style w:type="paragraph" w:styleId="Heading6">
    <w:name w:val="heading 6"/>
    <w:basedOn w:val="Normal"/>
    <w:link w:val="Heading6Char"/>
    <w:uiPriority w:val="11"/>
    <w:unhideWhenUsed/>
    <w:qFormat/>
    <w:rsid w:val="00E14A26"/>
    <w:pPr>
      <w:numPr>
        <w:ilvl w:val="5"/>
        <w:numId w:val="9"/>
      </w:numPr>
      <w:outlineLvl w:val="5"/>
    </w:pPr>
    <w:rPr>
      <w:rFonts w:eastAsiaTheme="majorEastAsia" w:cstheme="majorBidi"/>
      <w:iCs/>
    </w:rPr>
  </w:style>
  <w:style w:type="paragraph" w:styleId="Heading7">
    <w:name w:val="heading 7"/>
    <w:basedOn w:val="Normal"/>
    <w:link w:val="Heading7Char"/>
    <w:uiPriority w:val="11"/>
    <w:qFormat/>
    <w:rsid w:val="00E14A26"/>
    <w:pPr>
      <w:numPr>
        <w:ilvl w:val="6"/>
        <w:numId w:val="9"/>
      </w:numPr>
      <w:outlineLvl w:val="6"/>
    </w:pPr>
  </w:style>
  <w:style w:type="paragraph" w:styleId="Heading8">
    <w:name w:val="heading 8"/>
    <w:basedOn w:val="Normal"/>
    <w:link w:val="Heading8Char"/>
    <w:uiPriority w:val="11"/>
    <w:qFormat/>
    <w:rsid w:val="00E14A26"/>
    <w:pPr>
      <w:numPr>
        <w:ilvl w:val="7"/>
        <w:numId w:val="9"/>
      </w:numPr>
      <w:outlineLvl w:val="7"/>
    </w:pPr>
  </w:style>
  <w:style w:type="paragraph" w:styleId="Heading9">
    <w:name w:val="heading 9"/>
    <w:basedOn w:val="Normal"/>
    <w:link w:val="Heading9Char"/>
    <w:uiPriority w:val="11"/>
    <w:qFormat/>
    <w:rsid w:val="00E14A2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ock"/>
    <w:basedOn w:val="Normal"/>
    <w:next w:val="BodyText"/>
    <w:uiPriority w:val="5"/>
    <w:unhideWhenUsed/>
    <w:qFormat/>
    <w:rsid w:val="00E14A26"/>
    <w:pPr>
      <w:ind w:left="1440" w:right="1440"/>
    </w:pPr>
    <w:rPr>
      <w:rFonts w:eastAsiaTheme="minorEastAsia"/>
      <w:iCs/>
    </w:rPr>
  </w:style>
  <w:style w:type="paragraph" w:styleId="BodyText">
    <w:name w:val="Body Text"/>
    <w:aliases w:val="Body"/>
    <w:basedOn w:val="Normal"/>
    <w:link w:val="BodyTextChar"/>
    <w:uiPriority w:val="2"/>
    <w:unhideWhenUsed/>
    <w:qFormat/>
    <w:rsid w:val="00E14A26"/>
  </w:style>
  <w:style w:type="character" w:customStyle="1" w:styleId="BodyTextChar">
    <w:name w:val="Body Text Char"/>
    <w:aliases w:val="Body Char"/>
    <w:basedOn w:val="DefaultParagraphFont"/>
    <w:link w:val="BodyText"/>
    <w:uiPriority w:val="2"/>
    <w:rsid w:val="00E14A26"/>
    <w:rPr>
      <w:rFonts w:eastAsia="Times New Roman"/>
    </w:rPr>
  </w:style>
  <w:style w:type="paragraph" w:styleId="BodyText2">
    <w:name w:val="Body Text 2"/>
    <w:aliases w:val="Body Dbl"/>
    <w:basedOn w:val="Normal"/>
    <w:link w:val="BodyText2Char"/>
    <w:uiPriority w:val="3"/>
    <w:unhideWhenUsed/>
    <w:qFormat/>
    <w:rsid w:val="00E14A26"/>
    <w:pPr>
      <w:spacing w:line="480" w:lineRule="auto"/>
    </w:pPr>
  </w:style>
  <w:style w:type="character" w:customStyle="1" w:styleId="BodyText2Char">
    <w:name w:val="Body Text 2 Char"/>
    <w:aliases w:val="Body Dbl Char"/>
    <w:basedOn w:val="DefaultParagraphFont"/>
    <w:link w:val="BodyText2"/>
    <w:uiPriority w:val="3"/>
    <w:rsid w:val="00E14A26"/>
    <w:rPr>
      <w:rFonts w:eastAsia="Times New Roman"/>
    </w:rPr>
  </w:style>
  <w:style w:type="paragraph" w:styleId="BodyText3">
    <w:name w:val="Body Text 3"/>
    <w:basedOn w:val="Normal"/>
    <w:link w:val="BodyText3Char"/>
    <w:uiPriority w:val="4"/>
    <w:unhideWhenUsed/>
    <w:qFormat/>
    <w:rsid w:val="00E14A26"/>
    <w:rPr>
      <w:szCs w:val="16"/>
    </w:rPr>
  </w:style>
  <w:style w:type="character" w:customStyle="1" w:styleId="BodyText3Char">
    <w:name w:val="Body Text 3 Char"/>
    <w:basedOn w:val="DefaultParagraphFont"/>
    <w:link w:val="BodyText3"/>
    <w:uiPriority w:val="4"/>
    <w:rsid w:val="00E14A26"/>
    <w:rPr>
      <w:rFonts w:eastAsia="Times New Roman"/>
      <w:szCs w:val="16"/>
    </w:rPr>
  </w:style>
  <w:style w:type="paragraph" w:styleId="BodyTextIndent">
    <w:name w:val="Body Text Indent"/>
    <w:basedOn w:val="Normal"/>
    <w:link w:val="BodyTextIndentChar"/>
    <w:uiPriority w:val="99"/>
    <w:semiHidden/>
    <w:unhideWhenUsed/>
    <w:rsid w:val="00E14A26"/>
    <w:pPr>
      <w:spacing w:after="120"/>
      <w:ind w:left="360"/>
    </w:pPr>
  </w:style>
  <w:style w:type="character" w:customStyle="1" w:styleId="BodyTextIndentChar">
    <w:name w:val="Body Text Indent Char"/>
    <w:basedOn w:val="DefaultParagraphFont"/>
    <w:link w:val="BodyTextIndent"/>
    <w:uiPriority w:val="99"/>
    <w:semiHidden/>
    <w:rsid w:val="00E14A26"/>
    <w:rPr>
      <w:rFonts w:eastAsia="Times New Roman"/>
    </w:rPr>
  </w:style>
  <w:style w:type="paragraph" w:styleId="BodyTextFirstIndent2">
    <w:name w:val="Body Text First Indent 2"/>
    <w:aliases w:val="Body Ind Dbl"/>
    <w:basedOn w:val="Normal"/>
    <w:link w:val="BodyTextFirstIndent2Char"/>
    <w:uiPriority w:val="1"/>
    <w:unhideWhenUsed/>
    <w:qFormat/>
    <w:rsid w:val="00E14A26"/>
    <w:pPr>
      <w:spacing w:line="480" w:lineRule="auto"/>
      <w:ind w:firstLine="720"/>
    </w:pPr>
  </w:style>
  <w:style w:type="character" w:customStyle="1" w:styleId="BodyTextFirstIndent2Char">
    <w:name w:val="Body Text First Indent 2 Char"/>
    <w:aliases w:val="Body Ind Dbl Char"/>
    <w:basedOn w:val="DefaultParagraphFont"/>
    <w:link w:val="BodyTextFirstIndent2"/>
    <w:uiPriority w:val="1"/>
    <w:rsid w:val="00E14A26"/>
    <w:rPr>
      <w:rFonts w:eastAsia="Times New Roman"/>
    </w:rPr>
  </w:style>
  <w:style w:type="paragraph" w:styleId="BodyTextFirstIndent">
    <w:name w:val="Body Text First Indent"/>
    <w:aliases w:val="Body Ind"/>
    <w:basedOn w:val="Normal"/>
    <w:link w:val="BodyTextFirstIndentChar"/>
    <w:unhideWhenUsed/>
    <w:qFormat/>
    <w:rsid w:val="00E14A26"/>
    <w:pPr>
      <w:ind w:firstLine="720"/>
    </w:pPr>
  </w:style>
  <w:style w:type="character" w:customStyle="1" w:styleId="BodyTextFirstIndentChar">
    <w:name w:val="Body Text First Indent Char"/>
    <w:aliases w:val="Body Ind Char"/>
    <w:basedOn w:val="DefaultParagraphFont"/>
    <w:link w:val="BodyTextFirstIndent"/>
    <w:rsid w:val="00E14A26"/>
    <w:rPr>
      <w:rFonts w:eastAsia="Times New Roman"/>
    </w:rPr>
  </w:style>
  <w:style w:type="paragraph" w:styleId="Caption">
    <w:name w:val="caption"/>
    <w:basedOn w:val="Normal"/>
    <w:next w:val="Normal"/>
    <w:uiPriority w:val="99"/>
    <w:semiHidden/>
    <w:qFormat/>
    <w:rsid w:val="00E14A26"/>
    <w:pPr>
      <w:jc w:val="center"/>
    </w:pPr>
    <w:rPr>
      <w:b/>
      <w:bCs/>
      <w:szCs w:val="18"/>
    </w:rPr>
  </w:style>
  <w:style w:type="paragraph" w:styleId="EnvelopeAddress">
    <w:name w:val="envelope address"/>
    <w:basedOn w:val="Normal"/>
    <w:uiPriority w:val="99"/>
    <w:semiHidden/>
    <w:rsid w:val="00E14A26"/>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rsid w:val="00E14A26"/>
    <w:pPr>
      <w:spacing w:after="0"/>
    </w:pPr>
    <w:rPr>
      <w:rFonts w:eastAsiaTheme="majorEastAsia" w:cstheme="majorBidi"/>
      <w:sz w:val="22"/>
      <w:szCs w:val="20"/>
    </w:rPr>
  </w:style>
  <w:style w:type="character" w:customStyle="1" w:styleId="Heading1Char">
    <w:name w:val="Heading 1 Char"/>
    <w:basedOn w:val="DefaultParagraphFont"/>
    <w:link w:val="Heading1"/>
    <w:uiPriority w:val="9"/>
    <w:rsid w:val="00E14A26"/>
    <w:rPr>
      <w:rFonts w:eastAsiaTheme="majorEastAsia" w:cstheme="majorBidi"/>
      <w:bCs/>
      <w:szCs w:val="28"/>
    </w:rPr>
  </w:style>
  <w:style w:type="character" w:customStyle="1" w:styleId="Heading2Char">
    <w:name w:val="Heading 2 Char"/>
    <w:basedOn w:val="DefaultParagraphFont"/>
    <w:link w:val="Heading2"/>
    <w:uiPriority w:val="9"/>
    <w:rsid w:val="00E14A26"/>
    <w:rPr>
      <w:rFonts w:eastAsiaTheme="majorEastAsia" w:cstheme="majorBidi"/>
      <w:bCs/>
      <w:szCs w:val="26"/>
    </w:rPr>
  </w:style>
  <w:style w:type="character" w:customStyle="1" w:styleId="Heading3Char">
    <w:name w:val="Heading 3 Char"/>
    <w:basedOn w:val="DefaultParagraphFont"/>
    <w:link w:val="Heading3"/>
    <w:uiPriority w:val="11"/>
    <w:rsid w:val="00E14A26"/>
    <w:rPr>
      <w:rFonts w:eastAsiaTheme="majorEastAsia" w:cstheme="majorBidi"/>
      <w:bCs/>
    </w:rPr>
  </w:style>
  <w:style w:type="character" w:customStyle="1" w:styleId="Heading4Char">
    <w:name w:val="Heading 4 Char"/>
    <w:basedOn w:val="DefaultParagraphFont"/>
    <w:link w:val="Heading4"/>
    <w:uiPriority w:val="11"/>
    <w:rsid w:val="00E14A26"/>
    <w:rPr>
      <w:rFonts w:eastAsiaTheme="majorEastAsia" w:cstheme="majorBidi"/>
      <w:bCs/>
      <w:iCs/>
    </w:rPr>
  </w:style>
  <w:style w:type="character" w:customStyle="1" w:styleId="Heading5Char">
    <w:name w:val="Heading 5 Char"/>
    <w:basedOn w:val="DefaultParagraphFont"/>
    <w:link w:val="Heading5"/>
    <w:uiPriority w:val="11"/>
    <w:rsid w:val="00E14A26"/>
    <w:rPr>
      <w:rFonts w:eastAsiaTheme="majorEastAsia" w:cstheme="majorBidi"/>
    </w:rPr>
  </w:style>
  <w:style w:type="character" w:customStyle="1" w:styleId="Heading6Char">
    <w:name w:val="Heading 6 Char"/>
    <w:basedOn w:val="DefaultParagraphFont"/>
    <w:link w:val="Heading6"/>
    <w:uiPriority w:val="11"/>
    <w:rsid w:val="00E14A26"/>
    <w:rPr>
      <w:rFonts w:eastAsiaTheme="majorEastAsia" w:cstheme="majorBidi"/>
      <w:iCs/>
    </w:rPr>
  </w:style>
  <w:style w:type="character" w:customStyle="1" w:styleId="Heading7Char">
    <w:name w:val="Heading 7 Char"/>
    <w:basedOn w:val="DefaultParagraphFont"/>
    <w:link w:val="Heading7"/>
    <w:uiPriority w:val="11"/>
    <w:rsid w:val="00E14A26"/>
    <w:rPr>
      <w:rFonts w:eastAsia="Times New Roman"/>
    </w:rPr>
  </w:style>
  <w:style w:type="character" w:customStyle="1" w:styleId="Heading8Char">
    <w:name w:val="Heading 8 Char"/>
    <w:basedOn w:val="DefaultParagraphFont"/>
    <w:link w:val="Heading8"/>
    <w:uiPriority w:val="11"/>
    <w:rsid w:val="00E14A26"/>
    <w:rPr>
      <w:rFonts w:eastAsia="Times New Roman"/>
    </w:rPr>
  </w:style>
  <w:style w:type="character" w:customStyle="1" w:styleId="Heading9Char">
    <w:name w:val="Heading 9 Char"/>
    <w:basedOn w:val="DefaultParagraphFont"/>
    <w:link w:val="Heading9"/>
    <w:uiPriority w:val="11"/>
    <w:rsid w:val="00E14A26"/>
    <w:rPr>
      <w:rFonts w:eastAsia="Times New Roman"/>
    </w:rPr>
  </w:style>
  <w:style w:type="character" w:styleId="Hyperlink">
    <w:name w:val="Hyperlink"/>
    <w:basedOn w:val="DefaultParagraphFont"/>
    <w:uiPriority w:val="99"/>
    <w:semiHidden/>
    <w:rsid w:val="00E14A26"/>
    <w:rPr>
      <w:color w:val="auto"/>
      <w:u w:val="single"/>
    </w:rPr>
  </w:style>
  <w:style w:type="table" w:styleId="LightList">
    <w:name w:val="Light List"/>
    <w:basedOn w:val="TableNormal"/>
    <w:uiPriority w:val="61"/>
    <w:rsid w:val="00E14A2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auto"/>
      </w:rPr>
      <w:tblPr/>
      <w:trPr>
        <w:tblHeader/>
      </w:tr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E14A2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auto"/>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97"/>
    <w:qFormat/>
    <w:rsid w:val="00E14A26"/>
    <w:pPr>
      <w:spacing w:after="0"/>
    </w:pPr>
  </w:style>
  <w:style w:type="paragraph" w:styleId="Subtitle">
    <w:name w:val="Subtitle"/>
    <w:basedOn w:val="Normal"/>
    <w:next w:val="Normal"/>
    <w:link w:val="SubtitleChar"/>
    <w:uiPriority w:val="99"/>
    <w:semiHidden/>
    <w:qFormat/>
    <w:rsid w:val="00E14A2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C54DF1"/>
    <w:rPr>
      <w:rFonts w:eastAsiaTheme="majorEastAsia" w:cstheme="majorBidi"/>
      <w:i/>
      <w:iCs/>
      <w:spacing w:val="15"/>
    </w:rPr>
  </w:style>
  <w:style w:type="table" w:styleId="TableGrid">
    <w:name w:val="Table Grid"/>
    <w:basedOn w:val="TableNormal"/>
    <w:uiPriority w:val="59"/>
    <w:rsid w:val="00E14A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le">
    <w:name w:val="Title"/>
    <w:basedOn w:val="Normal"/>
    <w:next w:val="BodyText"/>
    <w:link w:val="TitleChar"/>
    <w:uiPriority w:val="19"/>
    <w:qFormat/>
    <w:rsid w:val="00E14A26"/>
    <w:pPr>
      <w:keepNext/>
    </w:pPr>
    <w:rPr>
      <w:rFonts w:eastAsiaTheme="majorEastAsia" w:cstheme="majorBidi"/>
      <w:b/>
      <w:spacing w:val="5"/>
      <w:kern w:val="28"/>
      <w:szCs w:val="52"/>
    </w:rPr>
  </w:style>
  <w:style w:type="character" w:customStyle="1" w:styleId="TitleChar">
    <w:name w:val="Title Char"/>
    <w:basedOn w:val="DefaultParagraphFont"/>
    <w:link w:val="Title"/>
    <w:uiPriority w:val="19"/>
    <w:rsid w:val="00E14A26"/>
    <w:rPr>
      <w:rFonts w:eastAsiaTheme="majorEastAsia" w:cstheme="majorBidi"/>
      <w:b/>
      <w:spacing w:val="5"/>
      <w:kern w:val="28"/>
      <w:szCs w:val="52"/>
    </w:rPr>
  </w:style>
  <w:style w:type="paragraph" w:styleId="TOC1">
    <w:name w:val="toc 1"/>
    <w:basedOn w:val="Normal"/>
    <w:next w:val="Normal"/>
    <w:autoRedefine/>
    <w:uiPriority w:val="39"/>
    <w:semiHidden/>
    <w:unhideWhenUsed/>
    <w:rsid w:val="00E14A26"/>
    <w:pPr>
      <w:tabs>
        <w:tab w:val="left" w:pos="360"/>
        <w:tab w:val="right" w:leader="dot" w:pos="8640"/>
      </w:tabs>
      <w:spacing w:after="100"/>
      <w:ind w:left="360" w:right="720" w:hanging="360"/>
    </w:pPr>
  </w:style>
  <w:style w:type="paragraph" w:styleId="TOC2">
    <w:name w:val="toc 2"/>
    <w:basedOn w:val="Normal"/>
    <w:next w:val="Normal"/>
    <w:autoRedefine/>
    <w:uiPriority w:val="39"/>
    <w:semiHidden/>
    <w:unhideWhenUsed/>
    <w:rsid w:val="00E14A26"/>
    <w:pPr>
      <w:tabs>
        <w:tab w:val="left" w:pos="720"/>
        <w:tab w:val="right" w:leader="dot" w:pos="8640"/>
      </w:tabs>
      <w:spacing w:after="100"/>
      <w:ind w:left="720" w:right="720" w:hanging="360"/>
    </w:pPr>
  </w:style>
  <w:style w:type="paragraph" w:styleId="TOC3">
    <w:name w:val="toc 3"/>
    <w:basedOn w:val="Normal"/>
    <w:next w:val="Normal"/>
    <w:autoRedefine/>
    <w:uiPriority w:val="39"/>
    <w:semiHidden/>
    <w:unhideWhenUsed/>
    <w:rsid w:val="00E14A26"/>
    <w:pPr>
      <w:tabs>
        <w:tab w:val="left" w:pos="1080"/>
        <w:tab w:val="right" w:leader="dot" w:pos="8640"/>
      </w:tabs>
      <w:spacing w:after="100"/>
      <w:ind w:left="1080" w:right="720" w:hanging="360"/>
    </w:pPr>
  </w:style>
  <w:style w:type="paragraph" w:styleId="TOC4">
    <w:name w:val="toc 4"/>
    <w:basedOn w:val="Normal"/>
    <w:next w:val="Normal"/>
    <w:autoRedefine/>
    <w:uiPriority w:val="39"/>
    <w:semiHidden/>
    <w:unhideWhenUsed/>
    <w:rsid w:val="00E14A26"/>
    <w:pPr>
      <w:tabs>
        <w:tab w:val="left" w:pos="1440"/>
        <w:tab w:val="right" w:leader="dot" w:pos="8640"/>
      </w:tabs>
      <w:spacing w:after="100"/>
      <w:ind w:left="1440" w:right="720" w:hanging="360"/>
    </w:pPr>
  </w:style>
  <w:style w:type="paragraph" w:styleId="TOC5">
    <w:name w:val="toc 5"/>
    <w:basedOn w:val="Normal"/>
    <w:next w:val="Normal"/>
    <w:autoRedefine/>
    <w:uiPriority w:val="39"/>
    <w:semiHidden/>
    <w:unhideWhenUsed/>
    <w:rsid w:val="00E14A26"/>
    <w:pPr>
      <w:tabs>
        <w:tab w:val="left" w:pos="1800"/>
        <w:tab w:val="right" w:leader="dot" w:pos="8640"/>
      </w:tabs>
      <w:spacing w:after="100"/>
      <w:ind w:left="1800" w:right="720" w:hanging="360"/>
    </w:pPr>
  </w:style>
  <w:style w:type="paragraph" w:styleId="TOC6">
    <w:name w:val="toc 6"/>
    <w:basedOn w:val="Normal"/>
    <w:next w:val="Normal"/>
    <w:autoRedefine/>
    <w:uiPriority w:val="39"/>
    <w:semiHidden/>
    <w:unhideWhenUsed/>
    <w:rsid w:val="00E14A26"/>
    <w:pPr>
      <w:tabs>
        <w:tab w:val="left" w:pos="2160"/>
        <w:tab w:val="right" w:leader="dot" w:pos="8640"/>
      </w:tabs>
      <w:spacing w:after="100"/>
      <w:ind w:left="2160" w:right="720" w:hanging="360"/>
    </w:pPr>
  </w:style>
  <w:style w:type="paragraph" w:styleId="TOC7">
    <w:name w:val="toc 7"/>
    <w:basedOn w:val="Normal"/>
    <w:next w:val="Normal"/>
    <w:autoRedefine/>
    <w:uiPriority w:val="39"/>
    <w:semiHidden/>
    <w:unhideWhenUsed/>
    <w:rsid w:val="00E14A26"/>
    <w:pPr>
      <w:tabs>
        <w:tab w:val="left" w:pos="2520"/>
        <w:tab w:val="right" w:leader="dot" w:pos="8640"/>
      </w:tabs>
      <w:spacing w:after="100"/>
      <w:ind w:left="2520" w:right="720" w:hanging="360"/>
    </w:pPr>
  </w:style>
  <w:style w:type="paragraph" w:styleId="TOC8">
    <w:name w:val="toc 8"/>
    <w:basedOn w:val="Normal"/>
    <w:next w:val="Normal"/>
    <w:autoRedefine/>
    <w:uiPriority w:val="39"/>
    <w:semiHidden/>
    <w:unhideWhenUsed/>
    <w:rsid w:val="00E14A26"/>
    <w:pPr>
      <w:tabs>
        <w:tab w:val="left" w:pos="2880"/>
        <w:tab w:val="right" w:leader="dot" w:pos="8640"/>
      </w:tabs>
      <w:spacing w:after="100"/>
      <w:ind w:left="2880" w:right="720" w:hanging="360"/>
    </w:pPr>
  </w:style>
  <w:style w:type="paragraph" w:styleId="TOC9">
    <w:name w:val="toc 9"/>
    <w:basedOn w:val="Normal"/>
    <w:next w:val="Normal"/>
    <w:autoRedefine/>
    <w:uiPriority w:val="39"/>
    <w:semiHidden/>
    <w:unhideWhenUsed/>
    <w:rsid w:val="00E14A26"/>
    <w:pPr>
      <w:tabs>
        <w:tab w:val="left" w:pos="3240"/>
        <w:tab w:val="right" w:leader="dot" w:pos="8640"/>
      </w:tabs>
      <w:spacing w:after="100"/>
      <w:ind w:left="3240" w:right="720" w:hanging="360"/>
    </w:pPr>
  </w:style>
  <w:style w:type="character" w:customStyle="1" w:styleId="DocID">
    <w:name w:val="DocID"/>
    <w:basedOn w:val="DefaultParagraphFont"/>
    <w:uiPriority w:val="12"/>
    <w:qFormat/>
    <w:rsid w:val="00A326CF"/>
    <w:rPr>
      <w:rFonts w:ascii="Arial" w:hAnsi="Arial"/>
      <w:sz w:val="16"/>
      <w:szCs w:val="16"/>
    </w:rPr>
  </w:style>
  <w:style w:type="paragraph" w:customStyle="1" w:styleId="ElectronicLetterheadDocID">
    <w:name w:val="ElectronicLetterhead DocID"/>
    <w:basedOn w:val="Footer"/>
    <w:uiPriority w:val="13"/>
    <w:qFormat/>
    <w:rsid w:val="00A326CF"/>
    <w:pPr>
      <w:spacing w:after="540"/>
    </w:pPr>
    <w:rPr>
      <w:sz w:val="16"/>
      <w:szCs w:val="16"/>
    </w:rPr>
  </w:style>
  <w:style w:type="paragraph" w:styleId="Footer">
    <w:name w:val="footer"/>
    <w:basedOn w:val="Normal"/>
    <w:link w:val="FooterChar"/>
    <w:uiPriority w:val="99"/>
    <w:semiHidden/>
    <w:unhideWhenUsed/>
    <w:rsid w:val="00A326CF"/>
    <w:pPr>
      <w:tabs>
        <w:tab w:val="center" w:pos="4680"/>
        <w:tab w:val="right" w:pos="9360"/>
      </w:tabs>
      <w:spacing w:after="0"/>
    </w:pPr>
  </w:style>
  <w:style w:type="character" w:customStyle="1" w:styleId="FooterChar">
    <w:name w:val="Footer Char"/>
    <w:basedOn w:val="DefaultParagraphFont"/>
    <w:link w:val="Footer"/>
    <w:uiPriority w:val="99"/>
    <w:semiHidden/>
    <w:rsid w:val="00A326CF"/>
  </w:style>
  <w:style w:type="character" w:styleId="Strong">
    <w:name w:val="Strong"/>
    <w:basedOn w:val="DefaultParagraphFont"/>
    <w:uiPriority w:val="22"/>
    <w:qFormat/>
    <w:rsid w:val="0055205E"/>
    <w:rPr>
      <w:b/>
      <w:bCs/>
    </w:rPr>
  </w:style>
  <w:style w:type="paragraph" w:styleId="NormalWeb">
    <w:name w:val="Normal (Web)"/>
    <w:basedOn w:val="Normal"/>
    <w:uiPriority w:val="99"/>
    <w:semiHidden/>
    <w:unhideWhenUsed/>
    <w:rsid w:val="0055205E"/>
    <w:pPr>
      <w:spacing w:before="100" w:beforeAutospacing="1" w:after="100" w:afterAutospacing="1"/>
    </w:pPr>
    <w:rPr>
      <w:rFonts w:ascii="Times New Roman" w:hAnsi="Times New Roman" w:cs="Times New Roman"/>
    </w:rPr>
  </w:style>
  <w:style w:type="paragraph" w:styleId="ListParagraph">
    <w:name w:val="List Paragraph"/>
    <w:basedOn w:val="Normal"/>
    <w:uiPriority w:val="99"/>
    <w:semiHidden/>
    <w:qFormat/>
    <w:rsid w:val="005E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798">
      <w:bodyDiv w:val="1"/>
      <w:marLeft w:val="0"/>
      <w:marRight w:val="0"/>
      <w:marTop w:val="0"/>
      <w:marBottom w:val="0"/>
      <w:divBdr>
        <w:top w:val="none" w:sz="0" w:space="0" w:color="auto"/>
        <w:left w:val="none" w:sz="0" w:space="0" w:color="auto"/>
        <w:bottom w:val="none" w:sz="0" w:space="0" w:color="auto"/>
        <w:right w:val="none" w:sz="0" w:space="0" w:color="auto"/>
      </w:divBdr>
      <w:divsChild>
        <w:div w:id="58133428">
          <w:marLeft w:val="0"/>
          <w:marRight w:val="0"/>
          <w:marTop w:val="0"/>
          <w:marBottom w:val="0"/>
          <w:divBdr>
            <w:top w:val="none" w:sz="0" w:space="0" w:color="auto"/>
            <w:left w:val="none" w:sz="0" w:space="0" w:color="auto"/>
            <w:bottom w:val="none" w:sz="0" w:space="0" w:color="auto"/>
            <w:right w:val="none" w:sz="0" w:space="0" w:color="auto"/>
          </w:divBdr>
          <w:divsChild>
            <w:div w:id="177233566">
              <w:marLeft w:val="0"/>
              <w:marRight w:val="0"/>
              <w:marTop w:val="0"/>
              <w:marBottom w:val="0"/>
              <w:divBdr>
                <w:top w:val="none" w:sz="0" w:space="0" w:color="auto"/>
                <w:left w:val="single" w:sz="18" w:space="0" w:color="000000"/>
                <w:bottom w:val="single" w:sz="18" w:space="0" w:color="000000"/>
                <w:right w:val="single" w:sz="18" w:space="0" w:color="000000"/>
              </w:divBdr>
              <w:divsChild>
                <w:div w:id="1138111485">
                  <w:marLeft w:val="0"/>
                  <w:marRight w:val="0"/>
                  <w:marTop w:val="300"/>
                  <w:marBottom w:val="0"/>
                  <w:divBdr>
                    <w:top w:val="none" w:sz="0" w:space="0" w:color="auto"/>
                    <w:left w:val="none" w:sz="0" w:space="0" w:color="auto"/>
                    <w:bottom w:val="none" w:sz="0" w:space="0" w:color="auto"/>
                    <w:right w:val="none" w:sz="0" w:space="0" w:color="auto"/>
                  </w:divBdr>
                  <w:divsChild>
                    <w:div w:id="1661498738">
                      <w:marLeft w:val="0"/>
                      <w:marRight w:val="0"/>
                      <w:marTop w:val="0"/>
                      <w:marBottom w:val="0"/>
                      <w:divBdr>
                        <w:top w:val="none" w:sz="0" w:space="0" w:color="auto"/>
                        <w:left w:val="none" w:sz="0" w:space="0" w:color="auto"/>
                        <w:bottom w:val="none" w:sz="0" w:space="0" w:color="auto"/>
                        <w:right w:val="none" w:sz="0" w:space="0" w:color="auto"/>
                      </w:divBdr>
                      <w:divsChild>
                        <w:div w:id="911694360">
                          <w:marLeft w:val="0"/>
                          <w:marRight w:val="0"/>
                          <w:marTop w:val="450"/>
                          <w:marBottom w:val="0"/>
                          <w:divBdr>
                            <w:top w:val="none" w:sz="0" w:space="0" w:color="auto"/>
                            <w:left w:val="none" w:sz="0" w:space="0" w:color="auto"/>
                            <w:bottom w:val="none" w:sz="0" w:space="0" w:color="auto"/>
                            <w:right w:val="none" w:sz="0" w:space="0" w:color="auto"/>
                          </w:divBdr>
                          <w:divsChild>
                            <w:div w:id="844830092">
                              <w:marLeft w:val="0"/>
                              <w:marRight w:val="0"/>
                              <w:marTop w:val="0"/>
                              <w:marBottom w:val="0"/>
                              <w:divBdr>
                                <w:top w:val="none" w:sz="0" w:space="0" w:color="auto"/>
                                <w:left w:val="none" w:sz="0" w:space="0" w:color="auto"/>
                                <w:bottom w:val="none" w:sz="0" w:space="0" w:color="auto"/>
                                <w:right w:val="none" w:sz="0" w:space="0" w:color="auto"/>
                              </w:divBdr>
                              <w:divsChild>
                                <w:div w:id="1711177204">
                                  <w:marLeft w:val="0"/>
                                  <w:marRight w:val="-4830"/>
                                  <w:marTop w:val="0"/>
                                  <w:marBottom w:val="0"/>
                                  <w:divBdr>
                                    <w:top w:val="none" w:sz="0" w:space="0" w:color="auto"/>
                                    <w:left w:val="none" w:sz="0" w:space="0" w:color="auto"/>
                                    <w:bottom w:val="none" w:sz="0" w:space="0" w:color="auto"/>
                                    <w:right w:val="none" w:sz="0" w:space="0" w:color="auto"/>
                                  </w:divBdr>
                                  <w:divsChild>
                                    <w:div w:id="1605963079">
                                      <w:marLeft w:val="0"/>
                                      <w:marRight w:val="4800"/>
                                      <w:marTop w:val="0"/>
                                      <w:marBottom w:val="0"/>
                                      <w:divBdr>
                                        <w:top w:val="none" w:sz="0" w:space="0" w:color="auto"/>
                                        <w:left w:val="none" w:sz="0" w:space="0" w:color="auto"/>
                                        <w:bottom w:val="none" w:sz="0" w:space="0" w:color="auto"/>
                                        <w:right w:val="none" w:sz="0" w:space="0" w:color="auto"/>
                                      </w:divBdr>
                                      <w:divsChild>
                                        <w:div w:id="859665075">
                                          <w:marLeft w:val="0"/>
                                          <w:marRight w:val="0"/>
                                          <w:marTop w:val="0"/>
                                          <w:marBottom w:val="0"/>
                                          <w:divBdr>
                                            <w:top w:val="none" w:sz="0" w:space="0" w:color="auto"/>
                                            <w:left w:val="none" w:sz="0" w:space="0" w:color="auto"/>
                                            <w:bottom w:val="none" w:sz="0" w:space="0" w:color="auto"/>
                                            <w:right w:val="none" w:sz="0" w:space="0" w:color="auto"/>
                                          </w:divBdr>
                                          <w:divsChild>
                                            <w:div w:id="1755281319">
                                              <w:marLeft w:val="0"/>
                                              <w:marRight w:val="0"/>
                                              <w:marTop w:val="300"/>
                                              <w:marBottom w:val="0"/>
                                              <w:divBdr>
                                                <w:top w:val="none" w:sz="0" w:space="0" w:color="auto"/>
                                                <w:left w:val="none" w:sz="0" w:space="0" w:color="auto"/>
                                                <w:bottom w:val="none" w:sz="0" w:space="0" w:color="auto"/>
                                                <w:right w:val="none" w:sz="0" w:space="0" w:color="auto"/>
                                              </w:divBdr>
                                            </w:div>
                                            <w:div w:id="1246960326">
                                              <w:marLeft w:val="0"/>
                                              <w:marRight w:val="0"/>
                                              <w:marTop w:val="300"/>
                                              <w:marBottom w:val="0"/>
                                              <w:divBdr>
                                                <w:top w:val="none" w:sz="0" w:space="0" w:color="auto"/>
                                                <w:left w:val="none" w:sz="0" w:space="0" w:color="auto"/>
                                                <w:bottom w:val="none" w:sz="0" w:space="0" w:color="auto"/>
                                                <w:right w:val="none" w:sz="0" w:space="0" w:color="auto"/>
                                              </w:divBdr>
                                              <w:divsChild>
                                                <w:div w:id="561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ene.holter@bowmanandbroo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Deer</dc:creator>
  <cp:lastModifiedBy>Sarah Deer</cp:lastModifiedBy>
  <cp:revision>2</cp:revision>
  <dcterms:created xsi:type="dcterms:W3CDTF">2016-11-30T16:33:00Z</dcterms:created>
  <dcterms:modified xsi:type="dcterms:W3CDTF">2016-11-30T16:33:00Z</dcterms:modified>
</cp:coreProperties>
</file>